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F3" w:rsidRDefault="007D00F3" w:rsidP="007D00F3">
      <w:pPr>
        <w:spacing w:after="1" w:line="200" w:lineRule="atLeast"/>
        <w:ind w:left="6372"/>
        <w:jc w:val="both"/>
      </w:pPr>
      <w:r>
        <w:rPr>
          <w:rFonts w:ascii="Times New Roman" w:hAnsi="Times New Roman" w:cs="Times New Roman"/>
        </w:rPr>
        <w:t xml:space="preserve">      </w:t>
      </w:r>
      <w:r>
        <w:rPr>
          <w:rFonts w:ascii="Courier New" w:hAnsi="Courier New" w:cs="Courier New"/>
          <w:sz w:val="20"/>
        </w:rPr>
        <w:t>УТВЕРЖДЕНО</w:t>
      </w:r>
    </w:p>
    <w:p w:rsidR="007D00F3" w:rsidRDefault="007D00F3">
      <w:pPr>
        <w:spacing w:after="1" w:line="200" w:lineRule="atLeast"/>
        <w:jc w:val="both"/>
      </w:pPr>
      <w:r>
        <w:rPr>
          <w:rFonts w:ascii="Courier New" w:hAnsi="Courier New" w:cs="Courier New"/>
          <w:sz w:val="20"/>
        </w:rPr>
        <w:t xml:space="preserve">                                                        Постановление</w:t>
      </w:r>
    </w:p>
    <w:p w:rsidR="007D00F3" w:rsidRDefault="007D00F3">
      <w:pPr>
        <w:spacing w:after="1" w:line="200" w:lineRule="atLeast"/>
        <w:jc w:val="both"/>
      </w:pPr>
      <w:r>
        <w:rPr>
          <w:rFonts w:ascii="Courier New" w:hAnsi="Courier New" w:cs="Courier New"/>
          <w:sz w:val="20"/>
        </w:rPr>
        <w:t xml:space="preserve">                                                        Совета Министров</w:t>
      </w:r>
    </w:p>
    <w:p w:rsidR="007D00F3" w:rsidRDefault="007D00F3">
      <w:pPr>
        <w:spacing w:after="1" w:line="200" w:lineRule="atLeast"/>
        <w:jc w:val="both"/>
      </w:pPr>
      <w:r>
        <w:rPr>
          <w:rFonts w:ascii="Courier New" w:hAnsi="Courier New" w:cs="Courier New"/>
          <w:sz w:val="20"/>
        </w:rPr>
        <w:t xml:space="preserve">                                                        Республики Беларусь</w:t>
      </w:r>
    </w:p>
    <w:p w:rsidR="007D00F3" w:rsidRDefault="007D00F3">
      <w:pPr>
        <w:spacing w:after="1" w:line="200" w:lineRule="atLeast"/>
        <w:jc w:val="both"/>
      </w:pPr>
      <w:r>
        <w:rPr>
          <w:rFonts w:ascii="Courier New" w:hAnsi="Courier New" w:cs="Courier New"/>
          <w:sz w:val="20"/>
        </w:rPr>
        <w:t xml:space="preserve">                                                        22.12.2018 N 935</w:t>
      </w:r>
    </w:p>
    <w:p w:rsidR="007D00F3" w:rsidRDefault="007D00F3">
      <w:pPr>
        <w:spacing w:after="1" w:line="220" w:lineRule="atLeast"/>
        <w:jc w:val="both"/>
        <w:outlineLvl w:val="0"/>
      </w:pPr>
    </w:p>
    <w:p w:rsidR="007D00F3" w:rsidRDefault="007D00F3">
      <w:pPr>
        <w:spacing w:after="1" w:line="220" w:lineRule="atLeast"/>
        <w:jc w:val="center"/>
      </w:pPr>
      <w:r>
        <w:rPr>
          <w:rFonts w:ascii="Times New Roman" w:hAnsi="Times New Roman" w:cs="Times New Roman"/>
          <w:b/>
        </w:rPr>
        <w:t>ПОЛОЖЕНИЕ</w:t>
      </w:r>
    </w:p>
    <w:p w:rsidR="007D00F3" w:rsidRDefault="007D00F3">
      <w:pPr>
        <w:spacing w:after="1" w:line="220" w:lineRule="atLeast"/>
        <w:jc w:val="center"/>
      </w:pPr>
      <w:r>
        <w:rPr>
          <w:rFonts w:ascii="Times New Roman" w:hAnsi="Times New Roman" w:cs="Times New Roman"/>
          <w:b/>
        </w:rPr>
        <w:t>О ПОРЯДКЕ И УСЛОВИЯХ РЕАЛИЗАЦИИ ТОВАРОВ (ВЫПОЛНЕНИЯ РАБОТ, ОКАЗАНИЯ УСЛУГ) ПО ПОДАРОЧНОМУ СЕРТИФИКАТУ ИЛИ ИНОМУ ПОДОБНОМУ ДОКУМЕНТУ</w:t>
      </w:r>
    </w:p>
    <w:p w:rsidR="007D00F3" w:rsidRDefault="007D00F3">
      <w:pPr>
        <w:spacing w:after="1" w:line="220" w:lineRule="atLeast"/>
        <w:jc w:val="both"/>
      </w:pPr>
    </w:p>
    <w:p w:rsidR="007D00F3" w:rsidRDefault="007D00F3">
      <w:pPr>
        <w:spacing w:after="1" w:line="220" w:lineRule="atLeast"/>
        <w:ind w:firstLine="540"/>
        <w:jc w:val="both"/>
      </w:pPr>
      <w:r>
        <w:rPr>
          <w:rFonts w:ascii="Times New Roman" w:hAnsi="Times New Roman" w:cs="Times New Roman"/>
        </w:rPr>
        <w:t xml:space="preserve">1. Настоящим Положением, разработанным в соответствии со </w:t>
      </w:r>
      <w:hyperlink r:id="rId4" w:history="1">
        <w:r>
          <w:rPr>
            <w:rFonts w:ascii="Times New Roman" w:hAnsi="Times New Roman" w:cs="Times New Roman"/>
            <w:color w:val="0000FF"/>
          </w:rPr>
          <w:t>статьей 9-2</w:t>
        </w:r>
      </w:hyperlink>
      <w:r>
        <w:rPr>
          <w:rFonts w:ascii="Times New Roman" w:hAnsi="Times New Roman" w:cs="Times New Roman"/>
        </w:rPr>
        <w:t xml:space="preserve"> Закона Республики Беларусь от 9 января 2002 года "О защите прав потребителей" (Национальный реестр правовых актов Республики Беларусь, 2002 г., N 10, 2/839; </w:t>
      </w:r>
      <w:proofErr w:type="gramStart"/>
      <w:r>
        <w:rPr>
          <w:rFonts w:ascii="Times New Roman" w:hAnsi="Times New Roman" w:cs="Times New Roman"/>
        </w:rPr>
        <w:t>2008 г., N 170, 2/1463), определяются порядок и условия реализации товаров (выполнения работ, оказания услуг) по подарочному сертификату на товар (работу, услугу) или иному подобному документу (далее - подарочный сертификат).</w:t>
      </w:r>
      <w:proofErr w:type="gramEnd"/>
    </w:p>
    <w:p w:rsidR="007D00F3" w:rsidRDefault="007D00F3">
      <w:pPr>
        <w:spacing w:before="220" w:after="1" w:line="220" w:lineRule="atLeast"/>
        <w:ind w:firstLine="540"/>
        <w:jc w:val="both"/>
      </w:pPr>
      <w:r>
        <w:rPr>
          <w:rFonts w:ascii="Times New Roman" w:hAnsi="Times New Roman" w:cs="Times New Roman"/>
        </w:rPr>
        <w:t xml:space="preserve">2. Для целей настоящего Положения применяются термины и их определения в значениях, установленных </w:t>
      </w:r>
      <w:hyperlink r:id="rId5" w:history="1">
        <w:r>
          <w:rPr>
            <w:rFonts w:ascii="Times New Roman" w:hAnsi="Times New Roman" w:cs="Times New Roman"/>
            <w:color w:val="0000FF"/>
          </w:rPr>
          <w:t>Законом</w:t>
        </w:r>
      </w:hyperlink>
      <w:r>
        <w:rPr>
          <w:rFonts w:ascii="Times New Roman" w:hAnsi="Times New Roman" w:cs="Times New Roman"/>
        </w:rPr>
        <w:t xml:space="preserve"> Республики Беларусь "О защите прав потребителей", а также следующие термины и их определения:</w:t>
      </w:r>
    </w:p>
    <w:p w:rsidR="007D00F3" w:rsidRDefault="007D00F3">
      <w:pPr>
        <w:spacing w:before="220" w:after="1" w:line="220" w:lineRule="atLeast"/>
        <w:ind w:firstLine="540"/>
        <w:jc w:val="both"/>
      </w:pPr>
      <w:proofErr w:type="gramStart"/>
      <w:r>
        <w:rPr>
          <w:rFonts w:ascii="Times New Roman" w:hAnsi="Times New Roman" w:cs="Times New Roman"/>
        </w:rPr>
        <w:t>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w:t>
      </w:r>
      <w:proofErr w:type="gramEnd"/>
    </w:p>
    <w:p w:rsidR="007D00F3" w:rsidRDefault="007D00F3">
      <w:pPr>
        <w:spacing w:before="220" w:after="1" w:line="220" w:lineRule="atLeast"/>
        <w:ind w:firstLine="540"/>
        <w:jc w:val="both"/>
      </w:pPr>
      <w:proofErr w:type="gramStart"/>
      <w:r>
        <w:rPr>
          <w:rFonts w:ascii="Times New Roman" w:hAnsi="Times New Roman" w:cs="Times New Roman"/>
        </w:rPr>
        <w:t>подарочный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средств, указанных в</w:t>
      </w:r>
      <w:proofErr w:type="gramEnd"/>
      <w:r>
        <w:rPr>
          <w:rFonts w:ascii="Times New Roman" w:hAnsi="Times New Roman" w:cs="Times New Roman"/>
        </w:rPr>
        <w:t xml:space="preserve"> </w:t>
      </w:r>
      <w:proofErr w:type="gramStart"/>
      <w:r>
        <w:rPr>
          <w:rFonts w:ascii="Times New Roman" w:hAnsi="Times New Roman" w:cs="Times New Roman"/>
        </w:rPr>
        <w:t>таком</w:t>
      </w:r>
      <w:proofErr w:type="gramEnd"/>
      <w:r>
        <w:rPr>
          <w:rFonts w:ascii="Times New Roman" w:hAnsi="Times New Roman" w:cs="Times New Roman"/>
        </w:rPr>
        <w:t xml:space="preserve"> документе;</w:t>
      </w:r>
    </w:p>
    <w:p w:rsidR="007D00F3" w:rsidRDefault="007D00F3">
      <w:pPr>
        <w:spacing w:before="220" w:after="1" w:line="220" w:lineRule="atLeast"/>
        <w:ind w:firstLine="540"/>
        <w:jc w:val="both"/>
      </w:pPr>
      <w:proofErr w:type="spellStart"/>
      <w:proofErr w:type="gramStart"/>
      <w:r>
        <w:rPr>
          <w:rFonts w:ascii="Times New Roman" w:hAnsi="Times New Roman" w:cs="Times New Roman"/>
        </w:rPr>
        <w:t>реализатор</w:t>
      </w:r>
      <w:proofErr w:type="spellEnd"/>
      <w:r>
        <w:rPr>
          <w:rFonts w:ascii="Times New Roman" w:hAnsi="Times New Roman" w:cs="Times New Roman"/>
        </w:rPr>
        <w:t xml:space="preserve"> подарочного сертификата (далее - </w:t>
      </w:r>
      <w:proofErr w:type="spellStart"/>
      <w:r>
        <w:rPr>
          <w:rFonts w:ascii="Times New Roman" w:hAnsi="Times New Roman" w:cs="Times New Roman"/>
        </w:rPr>
        <w:t>реализатор</w:t>
      </w:r>
      <w:proofErr w:type="spellEnd"/>
      <w:r>
        <w:rPr>
          <w:rFonts w:ascii="Times New Roman" w:hAnsi="Times New Roman" w:cs="Times New Roman"/>
        </w:rPr>
        <w:t>) - продавец (исполнитель), реализующий подарочный сертификат, а также иная организация (индивидуальный предприниматель), реализующая (реализующий) подарочный сертификат от своего имени на основании договора с продавцом (исполнителем), осуществляющим реализацию товаров (выполнение работ, оказание услуг) по подарочным сертификатам;</w:t>
      </w:r>
      <w:proofErr w:type="gramEnd"/>
    </w:p>
    <w:p w:rsidR="007D00F3" w:rsidRDefault="007D00F3">
      <w:pPr>
        <w:spacing w:before="220" w:after="1" w:line="220" w:lineRule="atLeast"/>
        <w:ind w:firstLine="540"/>
        <w:jc w:val="both"/>
      </w:pPr>
      <w:proofErr w:type="gramStart"/>
      <w:r>
        <w:rPr>
          <w:rFonts w:ascii="Times New Roman" w:hAnsi="Times New Roman" w:cs="Times New Roman"/>
        </w:rPr>
        <w:t>срок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указанных в подарочном сертификате.</w:t>
      </w:r>
      <w:proofErr w:type="gramEnd"/>
    </w:p>
    <w:p w:rsidR="007D00F3" w:rsidRDefault="007D00F3">
      <w:pPr>
        <w:spacing w:before="220" w:after="1" w:line="220" w:lineRule="atLeast"/>
        <w:ind w:firstLine="540"/>
        <w:jc w:val="both"/>
      </w:pPr>
      <w:bookmarkStart w:id="0" w:name="P15"/>
      <w:bookmarkEnd w:id="0"/>
      <w:r>
        <w:rPr>
          <w:rFonts w:ascii="Times New Roman" w:hAnsi="Times New Roman" w:cs="Times New Roman"/>
        </w:rPr>
        <w:t xml:space="preserve">3. Информация, доводимая до потребителя на подарочном сертификате либо иным способом передаваемая потребителю вместе с сертификатом (в сопроводительных документах, кассовом чеке, договоре, на листке вкладыше и </w:t>
      </w:r>
      <w:proofErr w:type="gramStart"/>
      <w:r>
        <w:rPr>
          <w:rFonts w:ascii="Times New Roman" w:hAnsi="Times New Roman" w:cs="Times New Roman"/>
        </w:rPr>
        <w:t>другое</w:t>
      </w:r>
      <w:proofErr w:type="gramEnd"/>
      <w:r>
        <w:rPr>
          <w:rFonts w:ascii="Times New Roman" w:hAnsi="Times New Roman" w:cs="Times New Roman"/>
        </w:rPr>
        <w:t>), должна содержать следующие сведения:</w:t>
      </w:r>
    </w:p>
    <w:p w:rsidR="007D00F3" w:rsidRDefault="007D00F3">
      <w:pPr>
        <w:spacing w:before="220" w:after="1" w:line="220" w:lineRule="atLeast"/>
        <w:ind w:firstLine="540"/>
        <w:jc w:val="both"/>
      </w:pPr>
      <w:r>
        <w:rPr>
          <w:rFonts w:ascii="Times New Roman" w:hAnsi="Times New Roman" w:cs="Times New Roman"/>
        </w:rPr>
        <w:t xml:space="preserve">наименование (фирменное наименование), место нахождения, номер телефона </w:t>
      </w:r>
      <w:proofErr w:type="spellStart"/>
      <w:r>
        <w:rPr>
          <w:rFonts w:ascii="Times New Roman" w:hAnsi="Times New Roman" w:cs="Times New Roman"/>
        </w:rPr>
        <w:t>реализатора</w:t>
      </w:r>
      <w:proofErr w:type="spellEnd"/>
      <w:r>
        <w:rPr>
          <w:rFonts w:ascii="Times New Roman" w:hAnsi="Times New Roman" w:cs="Times New Roman"/>
        </w:rPr>
        <w:t xml:space="preserve">, а если </w:t>
      </w:r>
      <w:proofErr w:type="spellStart"/>
      <w:r>
        <w:rPr>
          <w:rFonts w:ascii="Times New Roman" w:hAnsi="Times New Roman" w:cs="Times New Roman"/>
        </w:rPr>
        <w:t>реализатором</w:t>
      </w:r>
      <w:proofErr w:type="spellEnd"/>
      <w:r>
        <w:rPr>
          <w:rFonts w:ascii="Times New Roman" w:hAnsi="Times New Roman" w:cs="Times New Roman"/>
        </w:rPr>
        <w:t xml:space="preserve">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rsidR="007D00F3" w:rsidRDefault="007D00F3">
      <w:pPr>
        <w:spacing w:before="220" w:after="1" w:line="220" w:lineRule="atLeast"/>
        <w:ind w:firstLine="540"/>
        <w:jc w:val="both"/>
      </w:pPr>
      <w:proofErr w:type="gramStart"/>
      <w:r>
        <w:rPr>
          <w:rFonts w:ascii="Times New Roman" w:hAnsi="Times New Roman" w:cs="Times New Roman"/>
        </w:rPr>
        <w:t xml:space="preserve">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w:t>
      </w:r>
      <w:r>
        <w:rPr>
          <w:rFonts w:ascii="Times New Roman" w:hAnsi="Times New Roman" w:cs="Times New Roman"/>
        </w:rPr>
        <w:lastRenderedPageBreak/>
        <w:t xml:space="preserve">(исполнитель),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 пребывания), </w:t>
      </w:r>
      <w:hyperlink r:id="rId6" w:history="1">
        <w:r>
          <w:rPr>
            <w:rFonts w:ascii="Times New Roman" w:hAnsi="Times New Roman" w:cs="Times New Roman"/>
            <w:color w:val="0000FF"/>
          </w:rPr>
          <w:t>информацию</w:t>
        </w:r>
      </w:hyperlink>
      <w:r>
        <w:rPr>
          <w:rFonts w:ascii="Times New Roman" w:hAnsi="Times New Roman" w:cs="Times New Roman"/>
        </w:rPr>
        <w:t xml:space="preserve">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End"/>
    </w:p>
    <w:p w:rsidR="007D00F3" w:rsidRDefault="007D00F3">
      <w:pPr>
        <w:spacing w:before="220" w:after="1" w:line="220" w:lineRule="atLeast"/>
        <w:ind w:firstLine="540"/>
        <w:jc w:val="both"/>
      </w:pPr>
      <w:r>
        <w:rPr>
          <w:rFonts w:ascii="Times New Roman" w:hAnsi="Times New Roman" w:cs="Times New Roman"/>
        </w:rPr>
        <w:t>номер телефона для справок по вопросам реализации товаров (выполнения работ, оказания услуг) по подарочному сертификату;</w:t>
      </w:r>
    </w:p>
    <w:p w:rsidR="007D00F3" w:rsidRDefault="007D00F3">
      <w:pPr>
        <w:spacing w:before="220" w:after="1" w:line="220" w:lineRule="atLeast"/>
        <w:ind w:firstLine="540"/>
        <w:jc w:val="both"/>
      </w:pPr>
      <w:r>
        <w:rPr>
          <w:rFonts w:ascii="Times New Roman" w:hAnsi="Times New Roman" w:cs="Times New Roman"/>
        </w:rPr>
        <w:t>наименование и место нахождения торговых объектов (</w:t>
      </w:r>
      <w:proofErr w:type="spellStart"/>
      <w:proofErr w:type="gramStart"/>
      <w:r>
        <w:rPr>
          <w:rFonts w:ascii="Times New Roman" w:hAnsi="Times New Roman" w:cs="Times New Roman"/>
        </w:rPr>
        <w:t>интернет-магазинов</w:t>
      </w:r>
      <w:proofErr w:type="spellEnd"/>
      <w:proofErr w:type="gramEnd"/>
      <w:r>
        <w:rPr>
          <w:rFonts w:ascii="Times New Roman" w:hAnsi="Times New Roman" w:cs="Times New Roman"/>
        </w:rPr>
        <w:t>, объектов обслуживания), в которых потребитель имеет право на получение товара (выполнение работы, оказание услуги) по подарочному сертификату, или ссылку на информационный источник, в котором содержится информация о торговых объектах (</w:t>
      </w:r>
      <w:proofErr w:type="spellStart"/>
      <w:r>
        <w:rPr>
          <w:rFonts w:ascii="Times New Roman" w:hAnsi="Times New Roman" w:cs="Times New Roman"/>
        </w:rPr>
        <w:t>интернет-магазинах</w:t>
      </w:r>
      <w:proofErr w:type="spellEnd"/>
      <w:r>
        <w:rPr>
          <w:rFonts w:ascii="Times New Roman" w:hAnsi="Times New Roman" w:cs="Times New Roman"/>
        </w:rPr>
        <w:t>,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rsidR="007D00F3" w:rsidRDefault="007D00F3">
      <w:pPr>
        <w:spacing w:before="220" w:after="1" w:line="220" w:lineRule="atLeast"/>
        <w:ind w:firstLine="540"/>
        <w:jc w:val="both"/>
      </w:pPr>
      <w:r>
        <w:rPr>
          <w:rFonts w:ascii="Times New Roman" w:hAnsi="Times New Roman" w:cs="Times New Roman"/>
        </w:rPr>
        <w:t xml:space="preserve">наименование товаров (работ, услуг) или групп товаров, право на </w:t>
      </w:r>
      <w:proofErr w:type="gramStart"/>
      <w:r>
        <w:rPr>
          <w:rFonts w:ascii="Times New Roman" w:hAnsi="Times New Roman" w:cs="Times New Roman"/>
        </w:rPr>
        <w:t>получение</w:t>
      </w:r>
      <w:proofErr w:type="gramEnd"/>
      <w:r>
        <w:rPr>
          <w:rFonts w:ascii="Times New Roman" w:hAnsi="Times New Roman" w:cs="Times New Roman"/>
        </w:rPr>
        <w:t xml:space="preserve"> которых удостоверяется подарочным сертификатом (при наличии);</w:t>
      </w:r>
    </w:p>
    <w:p w:rsidR="007D00F3" w:rsidRDefault="007D00F3">
      <w:pPr>
        <w:spacing w:before="220" w:after="1" w:line="220" w:lineRule="atLeast"/>
        <w:ind w:firstLine="540"/>
        <w:jc w:val="both"/>
      </w:pPr>
      <w:r>
        <w:rPr>
          <w:rFonts w:ascii="Times New Roman" w:hAnsi="Times New Roman" w:cs="Times New Roman"/>
        </w:rPr>
        <w:t>номинальную цену подарочного сертификата в белорусских рублях, определяющую сумму денежных средств, на которую потребитель имеет право получить товары (работы, услуги);</w:t>
      </w:r>
    </w:p>
    <w:p w:rsidR="007D00F3" w:rsidRDefault="007D00F3">
      <w:pPr>
        <w:spacing w:before="220" w:after="1" w:line="220" w:lineRule="atLeast"/>
        <w:ind w:firstLine="540"/>
        <w:jc w:val="both"/>
      </w:pPr>
      <w:r>
        <w:rPr>
          <w:rFonts w:ascii="Times New Roman" w:hAnsi="Times New Roman" w:cs="Times New Roman"/>
        </w:rPr>
        <w:t>номер (при наличии) и дату реализации подарочного сертификата;</w:t>
      </w:r>
    </w:p>
    <w:p w:rsidR="007D00F3" w:rsidRDefault="007D00F3">
      <w:pPr>
        <w:spacing w:before="220" w:after="1" w:line="220" w:lineRule="atLeast"/>
        <w:ind w:firstLine="540"/>
        <w:jc w:val="both"/>
      </w:pPr>
      <w:r>
        <w:rPr>
          <w:rFonts w:ascii="Times New Roman" w:hAnsi="Times New Roman" w:cs="Times New Roman"/>
        </w:rPr>
        <w:t>срок действия подарочного сертификата или информацию о том, что подарочный сертификат является бессрочным;</w:t>
      </w:r>
    </w:p>
    <w:p w:rsidR="007D00F3" w:rsidRDefault="007D00F3">
      <w:pPr>
        <w:spacing w:before="220" w:after="1" w:line="220" w:lineRule="atLeast"/>
        <w:ind w:firstLine="540"/>
        <w:jc w:val="both"/>
      </w:pPr>
      <w:proofErr w:type="gramStart"/>
      <w:r>
        <w:rPr>
          <w:rFonts w:ascii="Times New Roman" w:hAnsi="Times New Roman" w:cs="Times New Roman"/>
        </w:rPr>
        <w:t xml:space="preserve">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Pr>
          <w:rFonts w:ascii="Times New Roman" w:hAnsi="Times New Roman" w:cs="Times New Roman"/>
        </w:rPr>
        <w:t>реализатором</w:t>
      </w:r>
      <w:proofErr w:type="spellEnd"/>
      <w:r>
        <w:rPr>
          <w:rFonts w:ascii="Times New Roman" w:hAnsi="Times New Roman" w:cs="Times New Roman"/>
        </w:rPr>
        <w:t>, или ссылку на информационный источник, в котором содержатся указанные порядок и (или) условия.</w:t>
      </w:r>
      <w:proofErr w:type="gramEnd"/>
    </w:p>
    <w:p w:rsidR="007D00F3" w:rsidRDefault="007D00F3">
      <w:pPr>
        <w:spacing w:before="220" w:after="1" w:line="220" w:lineRule="atLeast"/>
        <w:ind w:firstLine="540"/>
        <w:jc w:val="both"/>
      </w:pPr>
      <w:r>
        <w:rPr>
          <w:rFonts w:ascii="Times New Roman" w:hAnsi="Times New Roman" w:cs="Times New Roman"/>
        </w:rPr>
        <w:t xml:space="preserve">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Pr>
          <w:rFonts w:ascii="Times New Roman" w:hAnsi="Times New Roman" w:cs="Times New Roman"/>
        </w:rPr>
        <w:t>реализатором</w:t>
      </w:r>
      <w:proofErr w:type="spellEnd"/>
      <w:r>
        <w:rPr>
          <w:rFonts w:ascii="Times New Roman" w:hAnsi="Times New Roman" w:cs="Times New Roman"/>
        </w:rPr>
        <w:t>, должны быть размещены для ознакомления в доступном для потребителя месте.</w:t>
      </w:r>
    </w:p>
    <w:p w:rsidR="007D00F3" w:rsidRDefault="007D00F3">
      <w:pPr>
        <w:spacing w:before="220" w:after="1" w:line="220" w:lineRule="atLeast"/>
        <w:ind w:firstLine="540"/>
        <w:jc w:val="both"/>
      </w:pPr>
      <w:r>
        <w:rPr>
          <w:rFonts w:ascii="Times New Roman" w:hAnsi="Times New Roman" w:cs="Times New Roman"/>
        </w:rPr>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rsidR="007D00F3" w:rsidRDefault="007D00F3">
      <w:pPr>
        <w:spacing w:before="220" w:after="1" w:line="220" w:lineRule="atLeast"/>
        <w:ind w:firstLine="540"/>
        <w:jc w:val="both"/>
      </w:pPr>
      <w:proofErr w:type="gramStart"/>
      <w:r>
        <w:rPr>
          <w:rFonts w:ascii="Times New Roman" w:hAnsi="Times New Roman" w:cs="Times New Roman"/>
        </w:rPr>
        <w:t xml:space="preserve">При 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подарочного сертификата информация, предусмотренная в </w:t>
      </w:r>
      <w:hyperlink w:anchor="P15" w:history="1">
        <w:r>
          <w:rPr>
            <w:rFonts w:ascii="Times New Roman" w:hAnsi="Times New Roman" w:cs="Times New Roman"/>
            <w:color w:val="0000FF"/>
          </w:rPr>
          <w:t>части первой</w:t>
        </w:r>
      </w:hyperlink>
      <w:r>
        <w:rPr>
          <w:rFonts w:ascii="Times New Roman" w:hAnsi="Times New Roman" w:cs="Times New Roman"/>
        </w:rPr>
        <w:t xml:space="preserve"> настоящего пункта, за исключением информации о номере и дате реализации подарочного сертификата, доводится до сведения потребителя</w:t>
      </w:r>
      <w:proofErr w:type="gramEnd"/>
      <w:r>
        <w:rPr>
          <w:rFonts w:ascii="Times New Roman" w:hAnsi="Times New Roman" w:cs="Times New Roman"/>
        </w:rPr>
        <w:t xml:space="preserve"> в этих информационных источниках.</w:t>
      </w:r>
    </w:p>
    <w:p w:rsidR="007D00F3" w:rsidRDefault="007D00F3">
      <w:pPr>
        <w:spacing w:before="220" w:after="1" w:line="220" w:lineRule="atLeast"/>
        <w:ind w:firstLine="540"/>
        <w:jc w:val="both"/>
      </w:pPr>
      <w:r>
        <w:rPr>
          <w:rFonts w:ascii="Times New Roman" w:hAnsi="Times New Roman" w:cs="Times New Roman"/>
        </w:rPr>
        <w:t xml:space="preserve">4. Продавец (исполнитель), </w:t>
      </w:r>
      <w:proofErr w:type="spellStart"/>
      <w:r>
        <w:rPr>
          <w:rFonts w:ascii="Times New Roman" w:hAnsi="Times New Roman" w:cs="Times New Roman"/>
        </w:rPr>
        <w:t>реализатор</w:t>
      </w:r>
      <w:proofErr w:type="spellEnd"/>
      <w:r>
        <w:rPr>
          <w:rFonts w:ascii="Times New Roman" w:hAnsi="Times New Roman" w:cs="Times New Roman"/>
        </w:rPr>
        <w:t xml:space="preserve"> не вправе </w:t>
      </w:r>
      <w:proofErr w:type="gramStart"/>
      <w:r>
        <w:rPr>
          <w:rFonts w:ascii="Times New Roman" w:hAnsi="Times New Roman" w:cs="Times New Roman"/>
        </w:rPr>
        <w:t>устанавливать условия</w:t>
      </w:r>
      <w:proofErr w:type="gramEnd"/>
      <w:r>
        <w:rPr>
          <w:rFonts w:ascii="Times New Roman" w:hAnsi="Times New Roman" w:cs="Times New Roman"/>
        </w:rPr>
        <w:t xml:space="preserve">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подарочного сертификата и другое).</w:t>
      </w:r>
    </w:p>
    <w:p w:rsidR="007D00F3" w:rsidRDefault="007D00F3">
      <w:pPr>
        <w:spacing w:before="220" w:after="1" w:line="220" w:lineRule="atLeast"/>
        <w:ind w:firstLine="540"/>
        <w:jc w:val="both"/>
      </w:pPr>
      <w:bookmarkStart w:id="1" w:name="P29"/>
      <w:bookmarkEnd w:id="1"/>
      <w:r>
        <w:rPr>
          <w:rFonts w:ascii="Times New Roman" w:hAnsi="Times New Roman" w:cs="Times New Roman"/>
        </w:rPr>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w:t>
      </w:r>
    </w:p>
    <w:p w:rsidR="007D00F3" w:rsidRDefault="007D00F3">
      <w:pPr>
        <w:spacing w:before="220" w:after="1" w:line="220" w:lineRule="atLeast"/>
        <w:ind w:firstLine="540"/>
        <w:jc w:val="both"/>
      </w:pPr>
      <w:bookmarkStart w:id="2" w:name="P30"/>
      <w:bookmarkEnd w:id="2"/>
      <w:r>
        <w:rPr>
          <w:rFonts w:ascii="Times New Roman" w:hAnsi="Times New Roman" w:cs="Times New Roman"/>
        </w:rPr>
        <w:lastRenderedPageBreak/>
        <w:t>Сумма денежных средств, внесенная при приобретении подарочного сертификата, считается уплаченной в качестве предварительной оплаты (аванса).</w:t>
      </w:r>
    </w:p>
    <w:p w:rsidR="007D00F3" w:rsidRDefault="007D00F3">
      <w:pPr>
        <w:spacing w:before="220" w:after="1" w:line="220" w:lineRule="atLeast"/>
        <w:ind w:firstLine="540"/>
        <w:jc w:val="both"/>
      </w:pPr>
      <w:r>
        <w:rPr>
          <w:rFonts w:ascii="Times New Roman" w:hAnsi="Times New Roman" w:cs="Times New Roman"/>
        </w:rPr>
        <w:t>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rsidR="007D00F3" w:rsidRDefault="007D00F3">
      <w:pPr>
        <w:spacing w:before="220" w:after="1" w:line="220" w:lineRule="atLeast"/>
        <w:ind w:firstLine="540"/>
        <w:jc w:val="both"/>
      </w:pPr>
      <w:r>
        <w:rPr>
          <w:rFonts w:ascii="Times New Roman" w:hAnsi="Times New Roman" w:cs="Times New Roman"/>
        </w:rPr>
        <w:t xml:space="preserve">Действие </w:t>
      </w:r>
      <w:hyperlink w:anchor="P29" w:history="1">
        <w:r>
          <w:rPr>
            <w:rFonts w:ascii="Times New Roman" w:hAnsi="Times New Roman" w:cs="Times New Roman"/>
            <w:color w:val="0000FF"/>
          </w:rPr>
          <w:t>частей первой</w:t>
        </w:r>
      </w:hyperlink>
      <w:r>
        <w:rPr>
          <w:rFonts w:ascii="Times New Roman" w:hAnsi="Times New Roman" w:cs="Times New Roman"/>
        </w:rPr>
        <w:t xml:space="preserve"> и </w:t>
      </w:r>
      <w:hyperlink w:anchor="P30" w:history="1">
        <w:r>
          <w:rPr>
            <w:rFonts w:ascii="Times New Roman" w:hAnsi="Times New Roman" w:cs="Times New Roman"/>
            <w:color w:val="0000FF"/>
          </w:rPr>
          <w:t>второй</w:t>
        </w:r>
      </w:hyperlink>
      <w:r>
        <w:rPr>
          <w:rFonts w:ascii="Times New Roman" w:hAnsi="Times New Roman" w:cs="Times New Roman"/>
        </w:rPr>
        <w:t xml:space="preserve">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сертификата.</w:t>
      </w:r>
    </w:p>
    <w:p w:rsidR="007D00F3" w:rsidRDefault="007D00F3">
      <w:pPr>
        <w:spacing w:before="220" w:after="1" w:line="220" w:lineRule="atLeast"/>
        <w:ind w:firstLine="540"/>
        <w:jc w:val="both"/>
      </w:pPr>
      <w:r>
        <w:rPr>
          <w:rFonts w:ascii="Times New Roman" w:hAnsi="Times New Roman" w:cs="Times New Roman"/>
        </w:rPr>
        <w:t>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товаров (работ, услуг) на момент передачи его (их) потребителю по подарочному сертификату не осуществляется и выдача сдачи по такому сертификату не производится.</w:t>
      </w:r>
    </w:p>
    <w:p w:rsidR="007D00F3" w:rsidRDefault="007D00F3">
      <w:pPr>
        <w:spacing w:before="220" w:after="1" w:line="220" w:lineRule="atLeast"/>
        <w:ind w:firstLine="540"/>
        <w:jc w:val="both"/>
      </w:pPr>
      <w:r>
        <w:rPr>
          <w:rFonts w:ascii="Times New Roman" w:hAnsi="Times New Roman" w:cs="Times New Roman"/>
        </w:rPr>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должен доплатить недостающую сумму.</w:t>
      </w:r>
    </w:p>
    <w:p w:rsidR="007D00F3" w:rsidRDefault="007D00F3">
      <w:pPr>
        <w:spacing w:before="220" w:after="1" w:line="220" w:lineRule="atLeast"/>
        <w:ind w:firstLine="540"/>
        <w:jc w:val="both"/>
      </w:pPr>
      <w:r>
        <w:rPr>
          <w:rFonts w:ascii="Times New Roman" w:hAnsi="Times New Roman" w:cs="Times New Roman"/>
        </w:rPr>
        <w:t>7. Продавец (исполнитель) должен обеспечить передачу товаров (выполнение работ, оказание услуг) потребителю, предъявившему подарочный сертификат, в течение срока действия подарочного сертификата.</w:t>
      </w:r>
    </w:p>
    <w:p w:rsidR="007D00F3" w:rsidRDefault="007D00F3">
      <w:pPr>
        <w:spacing w:before="220" w:after="1" w:line="220" w:lineRule="atLeast"/>
        <w:ind w:firstLine="540"/>
        <w:jc w:val="both"/>
      </w:pPr>
      <w:r>
        <w:rPr>
          <w:rFonts w:ascii="Times New Roman" w:hAnsi="Times New Roman" w:cs="Times New Roman"/>
        </w:rPr>
        <w:t>По истечении срока, указанного в подарочном сертификате,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подарочного сертификата, возврату потребителю не подлежат.</w:t>
      </w:r>
    </w:p>
    <w:p w:rsidR="007D00F3" w:rsidRDefault="007D00F3">
      <w:pPr>
        <w:spacing w:before="220" w:after="1" w:line="220" w:lineRule="atLeast"/>
        <w:ind w:firstLine="540"/>
        <w:jc w:val="both"/>
      </w:pPr>
      <w:r>
        <w:rPr>
          <w:rFonts w:ascii="Times New Roman" w:hAnsi="Times New Roman" w:cs="Times New Roman"/>
        </w:rPr>
        <w:t>Продавец (исполнитель) вправе в порядке и (или) на условиях реализации товаров (выполнения работ, оказания услуг) по подарочным сертификатам, им установленных, определить порядок и случаи продления срока действия подарочного сертификата.</w:t>
      </w:r>
    </w:p>
    <w:p w:rsidR="007D00F3" w:rsidRDefault="007D00F3">
      <w:pPr>
        <w:spacing w:before="220" w:after="1" w:line="220" w:lineRule="atLeast"/>
        <w:ind w:firstLine="540"/>
        <w:jc w:val="both"/>
      </w:pPr>
      <w:r>
        <w:rPr>
          <w:rFonts w:ascii="Times New Roman" w:hAnsi="Times New Roman" w:cs="Times New Roman"/>
        </w:rPr>
        <w:t xml:space="preserve">8. </w:t>
      </w:r>
      <w:proofErr w:type="gramStart"/>
      <w:r>
        <w:rPr>
          <w:rFonts w:ascii="Times New Roman" w:hAnsi="Times New Roman" w:cs="Times New Roman"/>
        </w:rPr>
        <w:t>В случаях утраты, кражи, порчи подарочного сертификата, не позволяющих его идентифицировать, такой подарочный сертификат не восстанавливается, не обменивается на новый, денежные средства, равные номинальной цене подарочного сертификата, возврату потребителю не подлежат.</w:t>
      </w:r>
      <w:proofErr w:type="gramEnd"/>
    </w:p>
    <w:p w:rsidR="007D00F3" w:rsidRDefault="007D00F3">
      <w:pPr>
        <w:spacing w:before="220" w:after="1" w:line="220" w:lineRule="atLeast"/>
        <w:ind w:firstLine="540"/>
        <w:jc w:val="both"/>
      </w:pPr>
      <w:r>
        <w:rPr>
          <w:rFonts w:ascii="Times New Roman" w:hAnsi="Times New Roman" w:cs="Times New Roman"/>
        </w:rPr>
        <w:t>9. 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w:t>
      </w:r>
    </w:p>
    <w:p w:rsidR="007D00F3" w:rsidRDefault="007D00F3">
      <w:pPr>
        <w:spacing w:after="1" w:line="220" w:lineRule="atLeast"/>
        <w:jc w:val="both"/>
      </w:pPr>
    </w:p>
    <w:p w:rsidR="007D00F3" w:rsidRDefault="007D00F3">
      <w:pPr>
        <w:spacing w:after="1" w:line="220" w:lineRule="atLeast"/>
        <w:jc w:val="both"/>
      </w:pPr>
    </w:p>
    <w:p w:rsidR="007D00F3" w:rsidRDefault="007D00F3">
      <w:pPr>
        <w:spacing w:after="1" w:line="220" w:lineRule="atLeast"/>
        <w:jc w:val="both"/>
      </w:pPr>
    </w:p>
    <w:p w:rsidR="007D00F3" w:rsidRDefault="007D00F3">
      <w:pPr>
        <w:spacing w:after="1" w:line="220" w:lineRule="atLeast"/>
        <w:jc w:val="both"/>
      </w:pPr>
    </w:p>
    <w:p w:rsidR="007D00F3" w:rsidRDefault="007D00F3">
      <w:pPr>
        <w:spacing w:after="1" w:line="220" w:lineRule="atLeast"/>
        <w:jc w:val="both"/>
      </w:pPr>
    </w:p>
    <w:p w:rsidR="007D00F3" w:rsidRDefault="007D00F3">
      <w:pPr>
        <w:spacing w:after="1" w:line="220" w:lineRule="atLeast"/>
        <w:jc w:val="both"/>
      </w:pPr>
    </w:p>
    <w:p w:rsidR="007D00F3" w:rsidRDefault="007D00F3">
      <w:pPr>
        <w:spacing w:after="1" w:line="220" w:lineRule="atLeast"/>
        <w:jc w:val="both"/>
      </w:pPr>
    </w:p>
    <w:p w:rsidR="007D00F3" w:rsidRDefault="007D00F3">
      <w:pPr>
        <w:spacing w:after="1" w:line="220" w:lineRule="atLeast"/>
        <w:jc w:val="both"/>
      </w:pPr>
    </w:p>
    <w:p w:rsidR="007D00F3" w:rsidRDefault="007D00F3">
      <w:pPr>
        <w:spacing w:after="1" w:line="220" w:lineRule="atLeast"/>
        <w:jc w:val="both"/>
      </w:pPr>
    </w:p>
    <w:p w:rsidR="007D00F3" w:rsidRDefault="007D00F3">
      <w:pPr>
        <w:spacing w:after="1" w:line="220" w:lineRule="atLeast"/>
        <w:jc w:val="both"/>
      </w:pPr>
    </w:p>
    <w:p w:rsidR="007D00F3" w:rsidRDefault="007D00F3">
      <w:pPr>
        <w:spacing w:after="1" w:line="220" w:lineRule="atLeast"/>
        <w:jc w:val="both"/>
      </w:pPr>
    </w:p>
    <w:p w:rsidR="007D00F3" w:rsidRDefault="007D00F3" w:rsidP="00B33F57">
      <w:pPr>
        <w:spacing w:after="1" w:line="200" w:lineRule="atLeast"/>
        <w:jc w:val="both"/>
      </w:pPr>
      <w:r>
        <w:rPr>
          <w:rFonts w:ascii="Courier New" w:hAnsi="Courier New" w:cs="Courier New"/>
          <w:sz w:val="20"/>
        </w:rPr>
        <w:lastRenderedPageBreak/>
        <w:t xml:space="preserve">                                                  </w:t>
      </w:r>
    </w:p>
    <w:p w:rsidR="007D00F3" w:rsidRPr="0081039B" w:rsidRDefault="007D00F3" w:rsidP="0081039B">
      <w:pPr>
        <w:jc w:val="both"/>
        <w:rPr>
          <w:rFonts w:ascii="Times New Roman" w:hAnsi="Times New Roman" w:cs="Times New Roman"/>
        </w:rPr>
      </w:pPr>
    </w:p>
    <w:sectPr w:rsidR="007D00F3" w:rsidRPr="0081039B" w:rsidSect="005C3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1039B"/>
    <w:rsid w:val="004C2BBE"/>
    <w:rsid w:val="005C3E06"/>
    <w:rsid w:val="007D00F3"/>
    <w:rsid w:val="0081039B"/>
    <w:rsid w:val="00992223"/>
    <w:rsid w:val="00B2036C"/>
    <w:rsid w:val="00B33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4E9E938FB8B452B625567874B6B361F145BE39509717CF1454157933AC65545F20C91B2E19636BDCECC38042a9pBG" TargetMode="External"/><Relationship Id="rId5" Type="http://schemas.openxmlformats.org/officeDocument/2006/relationships/hyperlink" Target="consultantplus://offline/ref=CE4E9E938FB8B452B625567874B6B361F145BE39509713CF1F5B1B7933AC65545F20aCp9G" TargetMode="External"/><Relationship Id="rId4" Type="http://schemas.openxmlformats.org/officeDocument/2006/relationships/hyperlink" Target="consultantplus://offline/ref=CE4E9E938FB8B452B625567874B6B361F145BE39509713CF1F5B1B7933AC65545F20C91B2E19636BDCECC38844a9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6</cp:revision>
  <cp:lastPrinted>2019-01-11T09:40:00Z</cp:lastPrinted>
  <dcterms:created xsi:type="dcterms:W3CDTF">2019-01-11T09:35:00Z</dcterms:created>
  <dcterms:modified xsi:type="dcterms:W3CDTF">2019-01-21T07:04:00Z</dcterms:modified>
</cp:coreProperties>
</file>